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C6" w:rsidRDefault="00B57A3E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:rsidR="00BE7DC6" w:rsidRDefault="00B57A3E">
      <w:pPr>
        <w:tabs>
          <w:tab w:val="left" w:pos="105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>
        <w:rPr>
          <w:rFonts w:ascii="华文中宋" w:eastAsia="华文中宋" w:hAnsi="华文中宋"/>
          <w:b/>
          <w:sz w:val="36"/>
          <w:szCs w:val="36"/>
        </w:rPr>
        <w:t>项目申报表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:rsidR="00BE7DC6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DC6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限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DC6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BE7DC6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:rsidR="00BE7DC6" w:rsidRDefault="00B57A3E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:rsidR="00BE7DC6" w:rsidRDefault="00B57A3E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DC6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:rsidR="00BE7DC6" w:rsidRDefault="00B57A3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宣传教育类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□体验活动类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BE7DC6" w:rsidRDefault="00B57A3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□校园比赛类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□知识论坛类</w:t>
            </w:r>
          </w:p>
          <w:p w:rsidR="00BE7DC6" w:rsidRDefault="00B57A3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朋辈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BE7DC6">
        <w:trPr>
          <w:cantSplit/>
          <w:trHeight w:val="622"/>
          <w:jc w:val="center"/>
        </w:trPr>
        <w:tc>
          <w:tcPr>
            <w:tcW w:w="9764" w:type="dxa"/>
            <w:gridSpan w:val="9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1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sz w:val="21"/>
              </w:rPr>
              <w:t>不够可</w:t>
            </w:r>
            <w:proofErr w:type="gramEnd"/>
            <w:r>
              <w:rPr>
                <w:rFonts w:ascii="仿宋" w:eastAsia="仿宋" w:hAnsi="仿宋" w:cs="宋体" w:hint="eastAsia"/>
                <w:sz w:val="21"/>
              </w:rPr>
              <w:t>自行添加，原则上不超过</w:t>
            </w:r>
            <w:r>
              <w:rPr>
                <w:rFonts w:ascii="仿宋" w:eastAsia="仿宋" w:hAnsi="仿宋" w:cs="宋体"/>
                <w:sz w:val="21"/>
              </w:rPr>
              <w:t>8</w:t>
            </w:r>
            <w:r>
              <w:rPr>
                <w:rFonts w:ascii="仿宋" w:eastAsia="仿宋" w:hAnsi="仿宋" w:cs="宋体" w:hint="eastAsia"/>
                <w:sz w:val="21"/>
              </w:rPr>
              <w:t>人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BE7DC6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03" w:type="dxa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:rsidR="00BE7DC6" w:rsidRDefault="00B57A3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主要分工</w:t>
            </w:r>
          </w:p>
        </w:tc>
      </w:tr>
      <w:tr w:rsidR="00BE7DC6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BE7DC6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BE7DC6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BE7DC6">
        <w:trPr>
          <w:cantSplit/>
          <w:trHeight w:val="542"/>
          <w:jc w:val="center"/>
        </w:trPr>
        <w:tc>
          <w:tcPr>
            <w:tcW w:w="1696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BE7DC6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BE7DC6" w:rsidRDefault="00BE7DC6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BE7DC6" w:rsidRDefault="00BE7DC6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BE7DC6">
        <w:trPr>
          <w:trHeight w:val="4527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ind w:firstLineChars="50" w:firstLine="12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300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字以内）</w:t>
            </w:r>
          </w:p>
          <w:p w:rsidR="00BE7DC6" w:rsidRDefault="00B57A3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BE7DC6">
        <w:trPr>
          <w:trHeight w:val="8212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500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字以内）</w:t>
            </w: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57A3E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BE7DC6">
        <w:trPr>
          <w:trHeight w:val="3956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预期成效</w:t>
            </w: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DC6">
        <w:trPr>
          <w:trHeight w:val="6936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经费预算及使用计划</w:t>
            </w:r>
          </w:p>
          <w:tbl>
            <w:tblPr>
              <w:tblStyle w:val="a7"/>
              <w:tblW w:w="87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用途</w:t>
                  </w:r>
                </w:p>
              </w:tc>
            </w:tr>
            <w:tr w:rsidR="00BE7DC6">
              <w:trPr>
                <w:trHeight w:val="625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BE7DC6">
              <w:trPr>
                <w:trHeight w:val="570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</w:tr>
            <w:tr w:rsidR="00BE7DC6">
              <w:trPr>
                <w:trHeight w:val="582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BE7DC6" w:rsidRDefault="00BE7DC6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BE7DC6" w:rsidRDefault="00BE7DC6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BE7DC6" w:rsidRDefault="00BE7DC6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E7DC6">
              <w:trPr>
                <w:trHeight w:val="1116"/>
                <w:jc w:val="center"/>
              </w:trPr>
              <w:tc>
                <w:tcPr>
                  <w:tcW w:w="707" w:type="dxa"/>
                  <w:vAlign w:val="center"/>
                </w:tcPr>
                <w:p w:rsidR="00BE7DC6" w:rsidRDefault="00B57A3E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2"/>
                      <w:sz w:val="22"/>
                      <w:szCs w:val="22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:rsidR="00BE7DC6" w:rsidRDefault="00B57A3E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经费主要用于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  <w:u w:val="single"/>
                    </w:rPr>
                    <w:t xml:space="preserve">          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，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项目整体预算共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元。</w:t>
                  </w:r>
                </w:p>
              </w:tc>
            </w:tr>
          </w:tbl>
          <w:p w:rsidR="00BE7DC6" w:rsidRDefault="00BE7DC6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DC6">
        <w:trPr>
          <w:trHeight w:val="3117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中心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:rsidR="00BE7DC6" w:rsidRDefault="00BE7DC6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BE7DC6" w:rsidRDefault="00BE7DC6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BE7DC6" w:rsidRDefault="00B57A3E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:rsidR="00BE7DC6" w:rsidRDefault="00B57A3E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BE7DC6" w:rsidRDefault="00BE7DC6">
            <w:pPr>
              <w:spacing w:line="360" w:lineRule="auto"/>
              <w:ind w:right="1920"/>
              <w:jc w:val="right"/>
              <w:rPr>
                <w:rFonts w:ascii="仿宋" w:eastAsia="仿宋" w:hAnsi="仿宋"/>
                <w:sz w:val="24"/>
              </w:rPr>
            </w:pPr>
          </w:p>
          <w:p w:rsidR="00BE7DC6" w:rsidRDefault="00B57A3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BE7DC6" w:rsidRDefault="00B57A3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</w:tc>
      </w:tr>
      <w:tr w:rsidR="00BE7DC6">
        <w:trPr>
          <w:trHeight w:val="3117"/>
          <w:jc w:val="center"/>
        </w:trPr>
        <w:tc>
          <w:tcPr>
            <w:tcW w:w="9764" w:type="dxa"/>
            <w:gridSpan w:val="9"/>
          </w:tcPr>
          <w:p w:rsidR="00BE7DC6" w:rsidRDefault="00B57A3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教育中心审核意见</w:t>
            </w:r>
          </w:p>
          <w:p w:rsidR="00BE7DC6" w:rsidRDefault="00BE7D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E7DC6" w:rsidRDefault="00BE7DC6">
      <w:pPr>
        <w:rPr>
          <w:rFonts w:ascii="仿宋" w:eastAsia="仿宋" w:hAnsi="仿宋"/>
        </w:rPr>
      </w:pPr>
    </w:p>
    <w:sectPr w:rsidR="00BE7D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B57A3E"/>
    <w:rsid w:val="00BE7DC6"/>
    <w:rsid w:val="00D27F1E"/>
    <w:rsid w:val="00F76FCC"/>
    <w:rsid w:val="04EC47BE"/>
    <w:rsid w:val="2D2C1221"/>
    <w:rsid w:val="3BAC7F61"/>
    <w:rsid w:val="42AB68CC"/>
    <w:rsid w:val="55351DAD"/>
    <w:rsid w:val="67E002F7"/>
    <w:rsid w:val="6B9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F897B3-ADEF-46AF-AA4D-25B03F4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邱成平</cp:lastModifiedBy>
  <cp:revision>2</cp:revision>
  <dcterms:created xsi:type="dcterms:W3CDTF">2024-09-13T11:39:00Z</dcterms:created>
  <dcterms:modified xsi:type="dcterms:W3CDTF">2024-09-13T11:39:00Z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C0BA4DD7AACB419480F280DB252E4B64_13</vt:lpwstr>
  </property>
</Properties>
</file>