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7FEBB">
      <w:pPr>
        <w:jc w:val="center"/>
        <w:rPr>
          <w:rFonts w:hint="eastAsia" w:ascii="Times New Roman" w:hAnsi="Times New Roman" w:eastAsia="华文中宋"/>
          <w:b/>
          <w:sz w:val="36"/>
          <w:szCs w:val="36"/>
          <w:lang w:val="en-US" w:eastAsia="zh-Hans"/>
        </w:rPr>
      </w:pPr>
      <w:r>
        <w:rPr>
          <w:rFonts w:ascii="Times New Roman" w:hAnsi="Times New Roman" w:eastAsia="华文中宋"/>
          <w:b/>
          <w:sz w:val="36"/>
          <w:szCs w:val="36"/>
        </w:rPr>
        <w:t>西南财经大学</w:t>
      </w:r>
      <w:r>
        <w:rPr>
          <w:rFonts w:hint="eastAsia" w:ascii="Times New Roman" w:hAnsi="Times New Roman" w:eastAsia="华文中宋"/>
          <w:b/>
          <w:sz w:val="36"/>
          <w:szCs w:val="36"/>
          <w:lang w:val="en-US" w:eastAsia="zh-Hans"/>
        </w:rPr>
        <w:t>工商管理学院团委</w:t>
      </w:r>
      <w:r>
        <w:rPr>
          <w:rFonts w:hint="default" w:ascii="Times New Roman" w:hAnsi="Times New Roman" w:eastAsia="华文中宋"/>
          <w:b/>
          <w:sz w:val="36"/>
          <w:szCs w:val="36"/>
          <w:lang w:eastAsia="zh-Hans"/>
        </w:rPr>
        <w:t>、</w:t>
      </w:r>
      <w:r>
        <w:rPr>
          <w:rFonts w:hint="eastAsia" w:ascii="Times New Roman" w:hAnsi="Times New Roman" w:eastAsia="华文中宋"/>
          <w:b/>
          <w:sz w:val="36"/>
          <w:szCs w:val="36"/>
          <w:lang w:val="en-US" w:eastAsia="zh-Hans"/>
        </w:rPr>
        <w:t>学生会</w:t>
      </w:r>
    </w:p>
    <w:p w14:paraId="0B0B7AF6">
      <w:pPr>
        <w:jc w:val="center"/>
        <w:rPr>
          <w:rFonts w:ascii="Times New Roman" w:hAnsi="Times New Roman" w:eastAsia="华文中宋"/>
          <w:b/>
          <w:sz w:val="36"/>
          <w:szCs w:val="36"/>
        </w:rPr>
      </w:pPr>
      <w:r>
        <w:rPr>
          <w:rFonts w:hint="eastAsia" w:ascii="Times New Roman" w:hAnsi="Times New Roman" w:eastAsia="华文中宋"/>
          <w:b/>
          <w:sz w:val="36"/>
          <w:szCs w:val="36"/>
          <w:lang w:val="en-US" w:eastAsia="zh-Hans"/>
        </w:rPr>
        <w:t>部长级</w:t>
      </w:r>
      <w:r>
        <w:rPr>
          <w:rFonts w:ascii="Times New Roman" w:hAnsi="Times New Roman" w:eastAsia="华文中宋"/>
          <w:b/>
          <w:sz w:val="36"/>
          <w:szCs w:val="36"/>
        </w:rPr>
        <w:t>竞聘报名表</w:t>
      </w:r>
    </w:p>
    <w:tbl>
      <w:tblPr>
        <w:tblStyle w:val="10"/>
        <w:tblW w:w="104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1"/>
        <w:gridCol w:w="1418"/>
        <w:gridCol w:w="425"/>
        <w:gridCol w:w="992"/>
        <w:gridCol w:w="2125"/>
        <w:gridCol w:w="1487"/>
        <w:gridCol w:w="1066"/>
        <w:gridCol w:w="1701"/>
      </w:tblGrid>
      <w:tr w14:paraId="5D58608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85" w:type="dxa"/>
            <w:gridSpan w:val="8"/>
            <w:vAlign w:val="center"/>
          </w:tcPr>
          <w:p w14:paraId="3684B958">
            <w:pPr>
              <w:snapToGrid w:val="0"/>
              <w:jc w:val="center"/>
              <w:rPr>
                <w:rFonts w:ascii="Times New Roman" w:hAnsi="Times New Roman" w:eastAsia="华文楷体"/>
                <w:bCs/>
                <w:sz w:val="24"/>
                <w:szCs w:val="24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基本信息</w:t>
            </w:r>
          </w:p>
        </w:tc>
      </w:tr>
      <w:tr w14:paraId="3611DF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 w14:paraId="109B5204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姓  名</w:t>
            </w:r>
          </w:p>
        </w:tc>
        <w:tc>
          <w:tcPr>
            <w:tcW w:w="1418" w:type="dxa"/>
            <w:vAlign w:val="center"/>
          </w:tcPr>
          <w:p w14:paraId="55FE86B6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Han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07F88E14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性  别</w:t>
            </w:r>
          </w:p>
        </w:tc>
        <w:tc>
          <w:tcPr>
            <w:tcW w:w="2125" w:type="dxa"/>
            <w:vAlign w:val="center"/>
          </w:tcPr>
          <w:p w14:paraId="6ADFD223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Hans"/>
              </w:rPr>
            </w:pPr>
          </w:p>
        </w:tc>
        <w:tc>
          <w:tcPr>
            <w:tcW w:w="1487" w:type="dxa"/>
            <w:vAlign w:val="center"/>
          </w:tcPr>
          <w:p w14:paraId="4450D0E1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民  族</w:t>
            </w:r>
          </w:p>
        </w:tc>
        <w:tc>
          <w:tcPr>
            <w:tcW w:w="1066" w:type="dxa"/>
            <w:vAlign w:val="center"/>
          </w:tcPr>
          <w:p w14:paraId="2EA02D42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Hans"/>
              </w:rPr>
            </w:pPr>
          </w:p>
        </w:tc>
        <w:tc>
          <w:tcPr>
            <w:tcW w:w="1701" w:type="dxa"/>
            <w:vMerge w:val="restart"/>
            <w:vAlign w:val="center"/>
          </w:tcPr>
          <w:p w14:paraId="363A17C5">
            <w:pPr>
              <w:spacing w:before="156" w:after="156"/>
              <w:jc w:val="center"/>
              <w:rPr>
                <w:rFonts w:hint="default" w:ascii="Times New Roman" w:hAnsi="Times New Roman" w:eastAsia="华文仿宋"/>
              </w:rPr>
            </w:pPr>
            <w:r>
              <w:rPr>
                <w:rFonts w:hint="eastAsia" w:ascii="方正仿宋_GBK" w:hAnsi="方正仿宋_GBK" w:eastAsia="方正仿宋_GBK" w:cs="方正仿宋_GBK"/>
                <w:sz w:val="24"/>
              </w:rPr>
              <w:t>（</w:t>
            </w:r>
            <w:r>
              <w:rPr>
                <w:rFonts w:hint="eastAsia" w:ascii="方正仿宋_GBK" w:hAnsi="方正仿宋_GBK" w:eastAsia="方正仿宋_GBK" w:cs="方正仿宋_GBK"/>
                <w:sz w:val="24"/>
                <w:lang w:val="en-US" w:eastAsia="zh-CN"/>
              </w:rPr>
              <w:t>证件照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）</w:t>
            </w:r>
          </w:p>
        </w:tc>
      </w:tr>
      <w:tr w14:paraId="721B58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 w14:paraId="3592A5FF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政治面貌</w:t>
            </w:r>
          </w:p>
        </w:tc>
        <w:tc>
          <w:tcPr>
            <w:tcW w:w="1418" w:type="dxa"/>
            <w:vAlign w:val="center"/>
          </w:tcPr>
          <w:p w14:paraId="0CC4DF20">
            <w:pPr>
              <w:snapToGrid w:val="0"/>
              <w:jc w:val="center"/>
              <w:rPr>
                <w:rFonts w:hint="default" w:ascii="Times New Roman" w:hAnsi="Times New Roman" w:eastAsia="华文仿宋"/>
                <w:lang w:val="en-US" w:eastAsia="zh-Hans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4758C99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出生年月</w:t>
            </w:r>
          </w:p>
        </w:tc>
        <w:tc>
          <w:tcPr>
            <w:tcW w:w="2125" w:type="dxa"/>
            <w:vAlign w:val="center"/>
          </w:tcPr>
          <w:p w14:paraId="6D3925E5">
            <w:pPr>
              <w:snapToGrid w:val="0"/>
              <w:jc w:val="center"/>
              <w:rPr>
                <w:rFonts w:hint="default" w:ascii="Times New Roman" w:hAnsi="Times New Roman" w:eastAsia="华文仿宋"/>
                <w:lang w:val="en-US" w:eastAsia="zh-Hans"/>
              </w:rPr>
            </w:pPr>
          </w:p>
        </w:tc>
        <w:tc>
          <w:tcPr>
            <w:tcW w:w="1487" w:type="dxa"/>
            <w:vAlign w:val="center"/>
          </w:tcPr>
          <w:p w14:paraId="0821AF31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籍  贯</w:t>
            </w:r>
          </w:p>
        </w:tc>
        <w:tc>
          <w:tcPr>
            <w:tcW w:w="1066" w:type="dxa"/>
            <w:vAlign w:val="center"/>
          </w:tcPr>
          <w:p w14:paraId="63EC0CE3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Hans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3CA26F4F">
            <w:pPr>
              <w:spacing w:before="156" w:after="156"/>
              <w:jc w:val="center"/>
              <w:rPr>
                <w:rFonts w:ascii="Times New Roman" w:hAnsi="Times New Roman" w:eastAsia="华文仿宋"/>
              </w:rPr>
            </w:pPr>
          </w:p>
        </w:tc>
      </w:tr>
      <w:tr w14:paraId="7317FC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 w14:paraId="47060DD2">
            <w:pPr>
              <w:spacing w:line="360" w:lineRule="auto"/>
              <w:jc w:val="center"/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华文仿宋"/>
                <w:sz w:val="24"/>
                <w:szCs w:val="24"/>
              </w:rPr>
              <w:t xml:space="preserve">学 </w:t>
            </w:r>
            <w:r>
              <w:rPr>
                <w:rFonts w:ascii="Times New Roman" w:hAnsi="Times New Roman" w:eastAsia="华文仿宋"/>
                <w:sz w:val="24"/>
                <w:szCs w:val="24"/>
              </w:rPr>
              <w:t xml:space="preserve"> </w:t>
            </w:r>
            <w:r>
              <w:rPr>
                <w:rFonts w:hint="eastAsia" w:ascii="Times New Roman" w:hAnsi="Times New Roman" w:eastAsia="华文仿宋"/>
                <w:sz w:val="24"/>
                <w:szCs w:val="24"/>
              </w:rPr>
              <w:t>号</w:t>
            </w:r>
          </w:p>
        </w:tc>
        <w:tc>
          <w:tcPr>
            <w:tcW w:w="1418" w:type="dxa"/>
            <w:vAlign w:val="center"/>
          </w:tcPr>
          <w:p w14:paraId="5686E7C1">
            <w:pPr>
              <w:snapToGrid w:val="0"/>
              <w:jc w:val="center"/>
              <w:rPr>
                <w:rFonts w:hint="default" w:ascii="Times New Roman" w:hAnsi="Times New Roman" w:eastAsia="华文仿宋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2BF71CAA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hint="eastAsia" w:ascii="Times New Roman" w:hAnsi="Times New Roman" w:eastAsia="华文仿宋"/>
                <w:sz w:val="24"/>
                <w:szCs w:val="24"/>
              </w:rPr>
              <w:t>专</w:t>
            </w: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华文仿宋"/>
                <w:sz w:val="24"/>
                <w:szCs w:val="24"/>
              </w:rPr>
              <w:t>业</w:t>
            </w:r>
          </w:p>
        </w:tc>
        <w:tc>
          <w:tcPr>
            <w:tcW w:w="2125" w:type="dxa"/>
            <w:vAlign w:val="center"/>
          </w:tcPr>
          <w:p w14:paraId="660DA6D0">
            <w:pPr>
              <w:snapToGrid w:val="0"/>
              <w:jc w:val="center"/>
              <w:rPr>
                <w:rFonts w:hint="default" w:ascii="Times New Roman" w:hAnsi="Times New Roman" w:eastAsia="华文仿宋"/>
                <w:lang w:eastAsia="zh-Hans"/>
              </w:rPr>
            </w:pPr>
          </w:p>
        </w:tc>
        <w:tc>
          <w:tcPr>
            <w:tcW w:w="1487" w:type="dxa"/>
            <w:vAlign w:val="center"/>
          </w:tcPr>
          <w:p w14:paraId="2652B64A">
            <w:pPr>
              <w:spacing w:line="360" w:lineRule="auto"/>
              <w:jc w:val="center"/>
              <w:rPr>
                <w:rFonts w:hint="eastAsia" w:ascii="Times New Roman" w:hAnsi="Times New Roman" w:eastAsia="华文仿宋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  <w:t>年  级</w:t>
            </w:r>
          </w:p>
        </w:tc>
        <w:tc>
          <w:tcPr>
            <w:tcW w:w="1066" w:type="dxa"/>
            <w:vAlign w:val="center"/>
          </w:tcPr>
          <w:p w14:paraId="288D5E95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Hans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54166043">
            <w:pPr>
              <w:spacing w:before="156" w:after="156"/>
              <w:jc w:val="center"/>
              <w:rPr>
                <w:rFonts w:ascii="Times New Roman" w:hAnsi="Times New Roman" w:eastAsia="华文仿宋"/>
              </w:rPr>
            </w:pPr>
          </w:p>
        </w:tc>
      </w:tr>
      <w:tr w14:paraId="28D14C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 w14:paraId="56F483E9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GPA</w:t>
            </w:r>
          </w:p>
        </w:tc>
        <w:tc>
          <w:tcPr>
            <w:tcW w:w="7513" w:type="dxa"/>
            <w:gridSpan w:val="6"/>
            <w:vAlign w:val="center"/>
          </w:tcPr>
          <w:p w14:paraId="0A43B293">
            <w:pPr>
              <w:snapToGrid w:val="0"/>
              <w:spacing w:line="360" w:lineRule="auto"/>
              <w:jc w:val="center"/>
              <w:rPr>
                <w:rFonts w:hint="default" w:ascii="Times New Roman" w:hAnsi="Times New Roman" w:eastAsia="华文仿宋"/>
                <w:lang w:eastAsia="zh-Hans"/>
              </w:rPr>
            </w:pPr>
          </w:p>
        </w:tc>
        <w:tc>
          <w:tcPr>
            <w:tcW w:w="1701" w:type="dxa"/>
            <w:vMerge w:val="continue"/>
            <w:vAlign w:val="center"/>
          </w:tcPr>
          <w:p w14:paraId="716DB49E">
            <w:pPr>
              <w:spacing w:before="156" w:after="156" w:line="360" w:lineRule="auto"/>
              <w:jc w:val="center"/>
              <w:rPr>
                <w:rFonts w:ascii="Times New Roman" w:hAnsi="Times New Roman" w:eastAsia="华文仿宋"/>
              </w:rPr>
            </w:pPr>
          </w:p>
        </w:tc>
      </w:tr>
      <w:tr w14:paraId="6DE8F8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" w:hRule="atLeast"/>
          <w:jc w:val="center"/>
        </w:trPr>
        <w:tc>
          <w:tcPr>
            <w:tcW w:w="1271" w:type="dxa"/>
            <w:vAlign w:val="center"/>
          </w:tcPr>
          <w:p w14:paraId="7212027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eastAsia" w:ascii="Times New Roman" w:hAnsi="Times New Roman" w:eastAsia="华文仿宋"/>
                <w:sz w:val="24"/>
                <w:szCs w:val="24"/>
                <w:lang w:eastAsia="zh-Hans"/>
              </w:rPr>
            </w:pPr>
            <w:r>
              <w:rPr>
                <w:rFonts w:hint="eastAsia" w:ascii="Times New Roman" w:hAnsi="Times New Roman" w:eastAsia="华文仿宋"/>
                <w:sz w:val="24"/>
                <w:szCs w:val="24"/>
              </w:rPr>
              <w:t>邮</w:t>
            </w: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华文仿宋"/>
                <w:sz w:val="24"/>
                <w:szCs w:val="24"/>
              </w:rPr>
              <w:t>箱</w:t>
            </w:r>
          </w:p>
        </w:tc>
        <w:tc>
          <w:tcPr>
            <w:tcW w:w="4960" w:type="dxa"/>
            <w:gridSpan w:val="4"/>
            <w:vAlign w:val="center"/>
          </w:tcPr>
          <w:p w14:paraId="1E5BC2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default" w:ascii="Times New Roman" w:hAnsi="Times New Roman" w:eastAsia="华文仿宋"/>
              </w:rPr>
            </w:pPr>
          </w:p>
        </w:tc>
        <w:tc>
          <w:tcPr>
            <w:tcW w:w="1487" w:type="dxa"/>
            <w:vAlign w:val="center"/>
          </w:tcPr>
          <w:p w14:paraId="38E614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Hans"/>
              </w:rPr>
              <w:t>电</w:t>
            </w: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  <w:t xml:space="preserve">  </w:t>
            </w: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Hans"/>
              </w:rPr>
              <w:t>话</w:t>
            </w:r>
          </w:p>
        </w:tc>
        <w:tc>
          <w:tcPr>
            <w:tcW w:w="2767" w:type="dxa"/>
            <w:gridSpan w:val="2"/>
            <w:vAlign w:val="center"/>
          </w:tcPr>
          <w:p w14:paraId="0BCB43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Times New Roman" w:hAnsi="Times New Roman" w:eastAsia="华文仿宋"/>
              </w:rPr>
            </w:pPr>
          </w:p>
        </w:tc>
      </w:tr>
      <w:tr w14:paraId="2F5663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1271" w:type="dxa"/>
            <w:vAlign w:val="center"/>
          </w:tcPr>
          <w:p w14:paraId="107B6C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Times New Roman" w:hAnsi="Times New Roman" w:eastAsia="华文仿宋"/>
                <w:sz w:val="24"/>
                <w:szCs w:val="24"/>
                <w:lang w:val="en-US" w:eastAsia="zh-Hans"/>
              </w:rPr>
            </w:pP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Hans"/>
              </w:rPr>
              <w:t>相关特长</w:t>
            </w:r>
          </w:p>
        </w:tc>
        <w:tc>
          <w:tcPr>
            <w:tcW w:w="9214" w:type="dxa"/>
            <w:gridSpan w:val="7"/>
            <w:vAlign w:val="center"/>
          </w:tcPr>
          <w:p w14:paraId="5E4BAE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center"/>
              <w:textAlignment w:val="auto"/>
              <w:rPr>
                <w:rFonts w:hint="default" w:ascii="Times New Roman" w:hAnsi="Times New Roman" w:eastAsia="华文仿宋"/>
                <w:lang w:val="en-US" w:eastAsia="zh-Hans"/>
              </w:rPr>
            </w:pPr>
          </w:p>
        </w:tc>
      </w:tr>
      <w:tr w14:paraId="53D2C1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85" w:type="dxa"/>
            <w:gridSpan w:val="8"/>
            <w:vAlign w:val="center"/>
          </w:tcPr>
          <w:p w14:paraId="512C4D48">
            <w:pPr>
              <w:snapToGrid w:val="0"/>
              <w:jc w:val="center"/>
              <w:rPr>
                <w:rFonts w:ascii="Times New Roman" w:hAnsi="Times New Roman" w:eastAsia="华文仿宋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竞聘岗位（志愿先后排序）</w:t>
            </w:r>
          </w:p>
        </w:tc>
      </w:tr>
      <w:tr w14:paraId="13DA3A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 w14:paraId="1FDEA01B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竞聘意向</w:t>
            </w:r>
          </w:p>
        </w:tc>
        <w:tc>
          <w:tcPr>
            <w:tcW w:w="4960" w:type="dxa"/>
            <w:gridSpan w:val="4"/>
            <w:vAlign w:val="center"/>
          </w:tcPr>
          <w:p w14:paraId="0F651927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CN"/>
              </w:rPr>
            </w:pPr>
          </w:p>
        </w:tc>
        <w:tc>
          <w:tcPr>
            <w:tcW w:w="1487" w:type="dxa"/>
            <w:vAlign w:val="center"/>
          </w:tcPr>
          <w:p w14:paraId="3E6E4BC1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0"/>
                <w:szCs w:val="24"/>
              </w:rPr>
              <w:t>是否服从调剂</w:t>
            </w:r>
          </w:p>
        </w:tc>
        <w:tc>
          <w:tcPr>
            <w:tcW w:w="2767" w:type="dxa"/>
            <w:gridSpan w:val="2"/>
            <w:vAlign w:val="center"/>
          </w:tcPr>
          <w:p w14:paraId="43F56C3C">
            <w:pPr>
              <w:snapToGrid w:val="0"/>
              <w:jc w:val="center"/>
              <w:rPr>
                <w:rFonts w:ascii="Times New Roman" w:hAnsi="Times New Roman" w:eastAsia="华文仿宋"/>
              </w:rPr>
            </w:pPr>
            <w:r>
              <w:rPr>
                <w:rFonts w:ascii="Times New Roman" w:hAnsi="Times New Roman" w:eastAsia="华文仿宋"/>
              </w:rPr>
              <w:t>是</w:t>
            </w:r>
            <w:r>
              <w:rPr>
                <w:rFonts w:ascii="Times New Roman" w:hAnsi="Times New Roman" w:eastAsia="华文仿宋"/>
              </w:rPr>
              <w:sym w:font="Wingdings 2" w:char="00A3"/>
            </w:r>
            <w:r>
              <w:rPr>
                <w:rFonts w:hint="default" w:ascii="Times New Roman" w:hAnsi="Times New Roman" w:eastAsia="华文仿宋"/>
              </w:rPr>
              <w:t xml:space="preserve">  </w:t>
            </w:r>
            <w:r>
              <w:rPr>
                <w:rFonts w:ascii="Times New Roman" w:hAnsi="Times New Roman" w:eastAsia="华文仿宋"/>
              </w:rPr>
              <w:t xml:space="preserve"> 否□</w:t>
            </w:r>
          </w:p>
        </w:tc>
      </w:tr>
      <w:tr w14:paraId="2C93260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71" w:type="dxa"/>
            <w:vAlign w:val="center"/>
          </w:tcPr>
          <w:p w14:paraId="1A8B1436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竞聘意向</w:t>
            </w:r>
          </w:p>
        </w:tc>
        <w:tc>
          <w:tcPr>
            <w:tcW w:w="4960" w:type="dxa"/>
            <w:gridSpan w:val="4"/>
            <w:vAlign w:val="center"/>
          </w:tcPr>
          <w:p w14:paraId="12FBAD3C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CN"/>
              </w:rPr>
            </w:pPr>
          </w:p>
        </w:tc>
        <w:tc>
          <w:tcPr>
            <w:tcW w:w="1487" w:type="dxa"/>
            <w:vAlign w:val="center"/>
          </w:tcPr>
          <w:p w14:paraId="3A334B5D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0"/>
                <w:szCs w:val="24"/>
              </w:rPr>
              <w:t>是否服从调剂</w:t>
            </w:r>
          </w:p>
        </w:tc>
        <w:tc>
          <w:tcPr>
            <w:tcW w:w="2767" w:type="dxa"/>
            <w:gridSpan w:val="2"/>
            <w:vAlign w:val="center"/>
          </w:tcPr>
          <w:p w14:paraId="46336EA3">
            <w:pPr>
              <w:snapToGrid w:val="0"/>
              <w:jc w:val="center"/>
              <w:rPr>
                <w:rFonts w:ascii="Times New Roman" w:hAnsi="Times New Roman" w:eastAsia="华文仿宋"/>
              </w:rPr>
            </w:pPr>
            <w:r>
              <w:rPr>
                <w:rFonts w:ascii="Times New Roman" w:hAnsi="Times New Roman" w:eastAsia="华文仿宋"/>
              </w:rPr>
              <w:t>是</w:t>
            </w:r>
            <w:r>
              <w:rPr>
                <w:rFonts w:ascii="Times New Roman" w:hAnsi="Times New Roman" w:eastAsia="华文仿宋"/>
              </w:rPr>
              <w:sym w:font="Wingdings 2" w:char="00A3"/>
            </w:r>
            <w:r>
              <w:rPr>
                <w:rFonts w:hint="default" w:ascii="Times New Roman" w:hAnsi="Times New Roman" w:eastAsia="华文仿宋"/>
              </w:rPr>
              <w:t xml:space="preserve"> </w:t>
            </w:r>
            <w:r>
              <w:rPr>
                <w:rFonts w:ascii="Times New Roman" w:hAnsi="Times New Roman" w:eastAsia="华文仿宋"/>
              </w:rPr>
              <w:t xml:space="preserve">  否□</w:t>
            </w:r>
          </w:p>
        </w:tc>
      </w:tr>
      <w:tr w14:paraId="167AE3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1271" w:type="dxa"/>
            <w:vAlign w:val="center"/>
          </w:tcPr>
          <w:p w14:paraId="164DB2FF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竞聘意向</w:t>
            </w:r>
          </w:p>
        </w:tc>
        <w:tc>
          <w:tcPr>
            <w:tcW w:w="4960" w:type="dxa"/>
            <w:gridSpan w:val="4"/>
            <w:vAlign w:val="center"/>
          </w:tcPr>
          <w:p w14:paraId="49359911">
            <w:pPr>
              <w:snapToGrid w:val="0"/>
              <w:jc w:val="center"/>
              <w:rPr>
                <w:rFonts w:hint="eastAsia" w:ascii="Times New Roman" w:hAnsi="Times New Roman" w:eastAsia="华文仿宋"/>
                <w:lang w:val="en-US" w:eastAsia="zh-Hans"/>
              </w:rPr>
            </w:pPr>
          </w:p>
        </w:tc>
        <w:tc>
          <w:tcPr>
            <w:tcW w:w="1487" w:type="dxa"/>
            <w:vAlign w:val="center"/>
          </w:tcPr>
          <w:p w14:paraId="3ECFDC65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0"/>
                <w:szCs w:val="24"/>
              </w:rPr>
              <w:t>是否服从调剂</w:t>
            </w:r>
          </w:p>
        </w:tc>
        <w:tc>
          <w:tcPr>
            <w:tcW w:w="2767" w:type="dxa"/>
            <w:gridSpan w:val="2"/>
            <w:vAlign w:val="center"/>
          </w:tcPr>
          <w:p w14:paraId="1F90DB4E">
            <w:pPr>
              <w:snapToGrid w:val="0"/>
              <w:jc w:val="center"/>
              <w:rPr>
                <w:rFonts w:ascii="Times New Roman" w:hAnsi="Times New Roman" w:eastAsia="华文仿宋"/>
              </w:rPr>
            </w:pPr>
            <w:r>
              <w:rPr>
                <w:rFonts w:ascii="Times New Roman" w:hAnsi="Times New Roman" w:eastAsia="华文仿宋"/>
              </w:rPr>
              <w:t>是</w:t>
            </w:r>
            <w:r>
              <w:rPr>
                <w:rFonts w:ascii="Times New Roman" w:hAnsi="Times New Roman" w:eastAsia="华文仿宋"/>
              </w:rPr>
              <w:sym w:font="Wingdings 2" w:char="00A3"/>
            </w:r>
            <w:r>
              <w:rPr>
                <w:rFonts w:ascii="Times New Roman" w:hAnsi="Times New Roman" w:eastAsia="华文仿宋"/>
              </w:rPr>
              <w:t xml:space="preserve">   否□</w:t>
            </w:r>
          </w:p>
        </w:tc>
      </w:tr>
      <w:tr w14:paraId="152771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85" w:type="dxa"/>
            <w:gridSpan w:val="8"/>
            <w:vAlign w:val="center"/>
          </w:tcPr>
          <w:p w14:paraId="3D8D61CF">
            <w:pPr>
              <w:snapToGrid w:val="0"/>
              <w:jc w:val="center"/>
              <w:rPr>
                <w:rFonts w:ascii="Times New Roman" w:hAnsi="Times New Roman" w:eastAsia="华文仿宋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学生工作经历</w:t>
            </w:r>
          </w:p>
        </w:tc>
      </w:tr>
      <w:tr w14:paraId="4C556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4" w:type="dxa"/>
            <w:gridSpan w:val="3"/>
            <w:vAlign w:val="center"/>
          </w:tcPr>
          <w:p w14:paraId="7EDDC4F9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任职、任职时间</w:t>
            </w:r>
          </w:p>
          <w:p w14:paraId="582EB4B7">
            <w:pPr>
              <w:spacing w:line="360" w:lineRule="auto"/>
              <w:jc w:val="center"/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及工作</w:t>
            </w:r>
            <w:r>
              <w:rPr>
                <w:rFonts w:hint="eastAsia" w:ascii="Times New Roman" w:hAnsi="Times New Roman" w:eastAsia="华文仿宋"/>
                <w:sz w:val="24"/>
                <w:szCs w:val="24"/>
                <w:lang w:val="en-US" w:eastAsia="zh-CN"/>
              </w:rPr>
              <w:t>成果</w:t>
            </w:r>
          </w:p>
        </w:tc>
        <w:tc>
          <w:tcPr>
            <w:tcW w:w="7371" w:type="dxa"/>
            <w:gridSpan w:val="5"/>
            <w:vAlign w:val="center"/>
          </w:tcPr>
          <w:p w14:paraId="677D6197">
            <w:pPr>
              <w:spacing w:before="156" w:after="156"/>
              <w:ind w:firstLine="420" w:firstLineChars="200"/>
              <w:jc w:val="left"/>
              <w:rPr>
                <w:rFonts w:hint="default" w:ascii="Times New Roman" w:hAnsi="Times New Roman" w:eastAsia="华文仿宋"/>
                <w:lang w:eastAsia="zh-Hans"/>
              </w:rPr>
            </w:pPr>
            <w:r>
              <w:rPr>
                <w:rFonts w:hint="default" w:ascii="Times New Roman" w:hAnsi="Times New Roman" w:eastAsia="华文仿宋"/>
                <w:lang w:eastAsia="zh-Hans"/>
              </w:rPr>
              <w:t xml:space="preserve"> </w:t>
            </w:r>
          </w:p>
          <w:p w14:paraId="62DF960C">
            <w:pPr>
              <w:spacing w:before="156" w:after="156"/>
              <w:jc w:val="left"/>
              <w:rPr>
                <w:rFonts w:ascii="Times New Roman" w:hAnsi="Times New Roman" w:eastAsia="华文仿宋"/>
              </w:rPr>
            </w:pPr>
          </w:p>
        </w:tc>
      </w:tr>
      <w:tr w14:paraId="4BBFB9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485" w:type="dxa"/>
            <w:gridSpan w:val="8"/>
            <w:vAlign w:val="center"/>
          </w:tcPr>
          <w:p w14:paraId="355A91AB">
            <w:pPr>
              <w:snapToGrid w:val="0"/>
              <w:jc w:val="center"/>
              <w:rPr>
                <w:rFonts w:ascii="Times New Roman" w:hAnsi="Times New Roman" w:eastAsia="华文楷体"/>
                <w:bCs/>
                <w:sz w:val="24"/>
                <w:szCs w:val="24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在校期间其他方面表现</w:t>
            </w:r>
          </w:p>
        </w:tc>
      </w:tr>
      <w:tr w14:paraId="31FB7A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14" w:type="dxa"/>
            <w:gridSpan w:val="3"/>
            <w:vAlign w:val="center"/>
          </w:tcPr>
          <w:p w14:paraId="38E739E3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学业成绩、社会实践、</w:t>
            </w:r>
          </w:p>
          <w:p w14:paraId="65FEDBBB">
            <w:pPr>
              <w:spacing w:line="360" w:lineRule="auto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志愿服务、综合能力提升</w:t>
            </w:r>
          </w:p>
          <w:p w14:paraId="23120129">
            <w:pPr>
              <w:spacing w:line="360" w:lineRule="auto"/>
              <w:jc w:val="center"/>
              <w:rPr>
                <w:rFonts w:ascii="Times New Roman" w:hAnsi="Times New Roman" w:eastAsia="华文仿宋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等方面表现</w:t>
            </w:r>
          </w:p>
        </w:tc>
        <w:tc>
          <w:tcPr>
            <w:tcW w:w="7371" w:type="dxa"/>
            <w:gridSpan w:val="5"/>
            <w:vAlign w:val="center"/>
          </w:tcPr>
          <w:p w14:paraId="3EC3D729">
            <w:pPr>
              <w:spacing w:before="156" w:after="156" w:line="240" w:lineRule="auto"/>
              <w:jc w:val="left"/>
              <w:rPr>
                <w:rFonts w:ascii="Times New Roman" w:hAnsi="Times New Roman" w:eastAsia="华文仿宋"/>
              </w:rPr>
            </w:pPr>
          </w:p>
        </w:tc>
      </w:tr>
      <w:tr w14:paraId="0C70F7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59" w:hRule="atLeast"/>
          <w:jc w:val="center"/>
        </w:trPr>
        <w:tc>
          <w:tcPr>
            <w:tcW w:w="3114" w:type="dxa"/>
            <w:gridSpan w:val="3"/>
            <w:vAlign w:val="center"/>
          </w:tcPr>
          <w:p w14:paraId="40F93A8D">
            <w:pPr>
              <w:spacing w:before="156" w:after="156"/>
              <w:jc w:val="center"/>
              <w:rPr>
                <w:rFonts w:hint="eastAsia" w:ascii="Times New Roman" w:hAnsi="Times New Roman" w:eastAsia="华文仿宋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奖惩情况</w:t>
            </w:r>
            <w:r>
              <w:rPr>
                <w:rFonts w:hint="eastAsia" w:ascii="方正仿宋_GBK" w:hAnsi="方正仿宋_GBK" w:eastAsia="方正仿宋_GBK" w:cs="方正仿宋_GBK"/>
                <w:sz w:val="24"/>
              </w:rPr>
              <w:t>（自大学填起）</w:t>
            </w:r>
          </w:p>
        </w:tc>
        <w:tc>
          <w:tcPr>
            <w:tcW w:w="7371" w:type="dxa"/>
            <w:gridSpan w:val="5"/>
            <w:vAlign w:val="center"/>
          </w:tcPr>
          <w:p w14:paraId="28CF3142">
            <w:pPr>
              <w:spacing w:before="156" w:after="156"/>
              <w:jc w:val="left"/>
              <w:rPr>
                <w:rFonts w:hint="default" w:ascii="Times New Roman" w:hAnsi="Times New Roman" w:eastAsia="华文仿宋"/>
                <w:lang w:eastAsia="zh-Hans"/>
              </w:rPr>
            </w:pPr>
          </w:p>
          <w:p w14:paraId="513A76A0">
            <w:pPr>
              <w:spacing w:before="156" w:after="156"/>
              <w:jc w:val="left"/>
              <w:rPr>
                <w:rFonts w:hint="default" w:ascii="Times New Roman" w:hAnsi="Times New Roman" w:eastAsia="华文仿宋"/>
                <w:lang w:eastAsia="zh-Hans"/>
              </w:rPr>
            </w:pPr>
          </w:p>
        </w:tc>
      </w:tr>
      <w:tr w14:paraId="4C71F7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8" w:hRule="atLeast"/>
          <w:jc w:val="center"/>
        </w:trPr>
        <w:tc>
          <w:tcPr>
            <w:tcW w:w="3114" w:type="dxa"/>
            <w:gridSpan w:val="3"/>
            <w:vAlign w:val="center"/>
          </w:tcPr>
          <w:p w14:paraId="55BBE3AB">
            <w:pPr>
              <w:spacing w:before="156" w:after="156"/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_GB2312"/>
                <w:bCs/>
                <w:sz w:val="24"/>
                <w:szCs w:val="24"/>
                <w:lang w:val="en-US" w:eastAsia="zh-Hans"/>
              </w:rPr>
              <w:t>审查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意见</w:t>
            </w:r>
          </w:p>
        </w:tc>
        <w:tc>
          <w:tcPr>
            <w:tcW w:w="7371" w:type="dxa"/>
            <w:gridSpan w:val="5"/>
            <w:vAlign w:val="center"/>
          </w:tcPr>
          <w:p w14:paraId="3798B3F1">
            <w:pPr>
              <w:spacing w:line="360" w:lineRule="auto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经审查，该同学所填信息（政治面貌、学业情况、任职情况等）属实。</w:t>
            </w:r>
          </w:p>
          <w:p w14:paraId="0A47561B">
            <w:pPr>
              <w:spacing w:before="156" w:after="156"/>
              <w:jc w:val="center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</w:p>
          <w:p w14:paraId="2BEDF135">
            <w:pPr>
              <w:spacing w:before="156" w:after="156"/>
              <w:jc w:val="center"/>
              <w:rPr>
                <w:rFonts w:ascii="Times New Roman" w:hAnsi="Times New Roman" w:eastAsia="仿宋_GB2312"/>
                <w:bCs/>
                <w:sz w:val="24"/>
                <w:szCs w:val="24"/>
              </w:rPr>
            </w:pP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 xml:space="preserve">                        审查人（</w:t>
            </w:r>
            <w:r>
              <w:rPr>
                <w:rFonts w:hint="eastAsia" w:ascii="Times New Roman" w:hAnsi="Times New Roman" w:eastAsia="仿宋_GB2312"/>
                <w:bCs/>
                <w:sz w:val="24"/>
                <w:szCs w:val="24"/>
                <w:lang w:val="en-US" w:eastAsia="zh-Hans"/>
              </w:rPr>
              <w:t>辅导员</w:t>
            </w:r>
            <w:r>
              <w:rPr>
                <w:rFonts w:ascii="Times New Roman" w:hAnsi="Times New Roman" w:eastAsia="仿宋_GB2312"/>
                <w:bCs/>
                <w:sz w:val="24"/>
                <w:szCs w:val="24"/>
              </w:rPr>
              <w:t>）：</w:t>
            </w:r>
          </w:p>
        </w:tc>
      </w:tr>
    </w:tbl>
    <w:p w14:paraId="42E06105">
      <w:pPr>
        <w:spacing w:before="156" w:after="156"/>
        <w:jc w:val="left"/>
        <w:rPr>
          <w:rFonts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注</w:t>
      </w:r>
      <w:r>
        <w:rPr>
          <w:rFonts w:hint="default" w:ascii="仿宋" w:hAnsi="仿宋" w:eastAsia="仿宋" w:cs="仿宋"/>
          <w:sz w:val="24"/>
          <w:szCs w:val="24"/>
          <w:lang w:eastAsia="zh-Hans"/>
        </w:rPr>
        <w:t>：1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.</w:t>
      </w:r>
      <w:r>
        <w:rPr>
          <w:rFonts w:hint="eastAsia" w:ascii="仿宋" w:hAnsi="仿宋" w:eastAsia="仿宋" w:cs="仿宋"/>
          <w:sz w:val="24"/>
          <w:szCs w:val="24"/>
        </w:rPr>
        <w:t>此表复印有效，纸质材料须双面打印；</w:t>
      </w:r>
    </w:p>
    <w:p w14:paraId="1F4B4AC2">
      <w:pPr>
        <w:spacing w:before="156" w:after="156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default" w:ascii="仿宋" w:hAnsi="仿宋" w:eastAsia="仿宋" w:cs="仿宋"/>
          <w:sz w:val="24"/>
          <w:szCs w:val="24"/>
          <w:lang w:eastAsia="zh-Hans"/>
        </w:rPr>
        <w:t>2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.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根据竞聘岗位填写附件，附件须和报名表一并提交</w:t>
      </w:r>
    </w:p>
    <w:p w14:paraId="3B00F737">
      <w:pPr>
        <w:spacing w:before="156" w:after="156"/>
        <w:ind w:firstLine="480" w:firstLineChars="200"/>
        <w:jc w:val="left"/>
        <w:rPr>
          <w:rFonts w:hint="default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3.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每一个志愿的竞聘优势不超过</w:t>
      </w:r>
      <w:r>
        <w:rPr>
          <w:rFonts w:hint="default" w:ascii="仿宋" w:hAnsi="仿宋" w:eastAsia="仿宋" w:cs="仿宋"/>
          <w:sz w:val="24"/>
          <w:szCs w:val="24"/>
          <w:lang w:eastAsia="zh-Hans"/>
        </w:rPr>
        <w:t>200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字</w:t>
      </w:r>
      <w:r>
        <w:rPr>
          <w:rFonts w:hint="default" w:ascii="仿宋" w:hAnsi="仿宋" w:eastAsia="仿宋" w:cs="仿宋"/>
          <w:sz w:val="24"/>
          <w:szCs w:val="24"/>
          <w:lang w:eastAsia="zh-Hans"/>
        </w:rPr>
        <w:t>，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工作计划不超过</w:t>
      </w:r>
      <w:r>
        <w:rPr>
          <w:rFonts w:hint="default" w:ascii="仿宋" w:hAnsi="仿宋" w:eastAsia="仿宋" w:cs="仿宋"/>
          <w:sz w:val="24"/>
          <w:szCs w:val="24"/>
          <w:lang w:eastAsia="zh-Hans"/>
        </w:rPr>
        <w:t>1200</w:t>
      </w:r>
      <w:r>
        <w:rPr>
          <w:rFonts w:hint="eastAsia" w:ascii="仿宋" w:hAnsi="仿宋" w:eastAsia="仿宋" w:cs="仿宋"/>
          <w:sz w:val="24"/>
          <w:szCs w:val="24"/>
          <w:lang w:val="en-US" w:eastAsia="zh-Hans"/>
        </w:rPr>
        <w:t>字</w:t>
      </w:r>
      <w:r>
        <w:rPr>
          <w:rFonts w:hint="default" w:ascii="仿宋" w:hAnsi="仿宋" w:eastAsia="仿宋" w:cs="仿宋"/>
          <w:sz w:val="24"/>
          <w:szCs w:val="24"/>
          <w:lang w:eastAsia="zh-Hans"/>
        </w:rPr>
        <w:t>。</w:t>
      </w:r>
    </w:p>
    <w:p w14:paraId="4EF48570">
      <w:pPr>
        <w:rPr>
          <w:rFonts w:hint="default" w:ascii="仿宋" w:hAnsi="仿宋" w:eastAsia="仿宋" w:cs="仿宋"/>
          <w:sz w:val="24"/>
          <w:szCs w:val="24"/>
          <w:lang w:eastAsia="zh-Hans"/>
        </w:rPr>
      </w:pPr>
      <w:r>
        <w:rPr>
          <w:rFonts w:hint="default" w:ascii="仿宋" w:hAnsi="仿宋" w:eastAsia="仿宋" w:cs="仿宋"/>
          <w:sz w:val="24"/>
          <w:szCs w:val="24"/>
          <w:lang w:eastAsia="zh-Hans"/>
        </w:rPr>
        <w:br w:type="page"/>
      </w:r>
    </w:p>
    <w:p w14:paraId="016235F9">
      <w:pPr>
        <w:pStyle w:val="22"/>
        <w:rPr>
          <w:rFonts w:ascii="Times New Roman" w:hAnsi="Times New Roman"/>
        </w:rPr>
      </w:pPr>
      <w:r>
        <w:rPr>
          <w:rFonts w:ascii="Times New Roman" w:hAnsi="Times New Roman"/>
        </w:rPr>
        <w:t>附件：竞聘优势说明及竞聘部门未来工作计划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74"/>
        <w:gridCol w:w="6222"/>
      </w:tblGrid>
      <w:tr w14:paraId="3768AC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8296" w:type="dxa"/>
            <w:gridSpan w:val="2"/>
            <w:vAlign w:val="center"/>
          </w:tcPr>
          <w:p w14:paraId="3163DA80">
            <w:pPr>
              <w:snapToGrid w:val="0"/>
              <w:jc w:val="center"/>
              <w:rPr>
                <w:rFonts w:ascii="Times New Roman" w:hAnsi="Times New Roman" w:eastAsia="华文楷体"/>
                <w:bCs/>
                <w:sz w:val="24"/>
                <w:szCs w:val="24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第一志愿</w:t>
            </w:r>
          </w:p>
        </w:tc>
      </w:tr>
      <w:tr w14:paraId="4D5FE1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73D4F2F6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竞聘部门</w:t>
            </w:r>
          </w:p>
        </w:tc>
        <w:tc>
          <w:tcPr>
            <w:tcW w:w="6222" w:type="dxa"/>
            <w:vAlign w:val="center"/>
          </w:tcPr>
          <w:p w14:paraId="231A0507">
            <w:pPr>
              <w:jc w:val="center"/>
              <w:rPr>
                <w:rFonts w:hint="eastAsia" w:ascii="Times New Roman" w:hAnsi="Times New Roman" w:eastAsia="华文仿宋"/>
                <w:sz w:val="24"/>
                <w:szCs w:val="24"/>
                <w:lang w:val="en-US" w:eastAsia="zh-Hans"/>
              </w:rPr>
            </w:pPr>
          </w:p>
        </w:tc>
      </w:tr>
      <w:tr w14:paraId="2B088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8" w:hRule="atLeast"/>
        </w:trPr>
        <w:tc>
          <w:tcPr>
            <w:tcW w:w="2074" w:type="dxa"/>
            <w:vAlign w:val="center"/>
          </w:tcPr>
          <w:p w14:paraId="3B3F1962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竞聘优势说明</w:t>
            </w:r>
          </w:p>
        </w:tc>
        <w:tc>
          <w:tcPr>
            <w:tcW w:w="6222" w:type="dxa"/>
            <w:vAlign w:val="center"/>
          </w:tcPr>
          <w:p w14:paraId="11E69613">
            <w:pPr>
              <w:snapToGrid w:val="0"/>
              <w:ind w:firstLine="480" w:firstLineChars="200"/>
              <w:jc w:val="left"/>
              <w:rPr>
                <w:rFonts w:hint="default" w:ascii="Times New Roman" w:hAnsi="Times New Roman" w:eastAsia="仿宋_GB2312"/>
                <w:sz w:val="24"/>
                <w:szCs w:val="24"/>
                <w:lang w:eastAsia="zh-Hans"/>
              </w:rPr>
            </w:pPr>
          </w:p>
        </w:tc>
      </w:tr>
      <w:tr w14:paraId="1BC2C8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7" w:hRule="atLeast"/>
        </w:trPr>
        <w:tc>
          <w:tcPr>
            <w:tcW w:w="2074" w:type="dxa"/>
            <w:vAlign w:val="center"/>
          </w:tcPr>
          <w:p w14:paraId="12089E28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工作计划</w:t>
            </w:r>
          </w:p>
        </w:tc>
        <w:tc>
          <w:tcPr>
            <w:tcW w:w="6222" w:type="dxa"/>
            <w:vAlign w:val="center"/>
          </w:tcPr>
          <w:p w14:paraId="5454881C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6F1C1E0D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6F540D54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61C2D5F5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3E03A97D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02665A18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42B5DC79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0F86C201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58A66667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20E83FB1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40E4F0AC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1F944F82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0F66CC86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1B800A8B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444108D0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3882BA2D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7761030D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13DD9E07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35503AA0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63BFAE61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78C4945A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2C6B8BB3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59918780">
            <w:pPr>
              <w:numPr>
                <w:ilvl w:val="0"/>
                <w:numId w:val="0"/>
              </w:numPr>
              <w:snapToGrid w:val="0"/>
              <w:spacing w:line="360" w:lineRule="auto"/>
              <w:ind w:leftChars="0" w:firstLine="480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  <w:p w14:paraId="5C9A6959">
            <w:pPr>
              <w:numPr>
                <w:ilvl w:val="0"/>
                <w:numId w:val="0"/>
              </w:numPr>
              <w:snapToGrid w:val="0"/>
              <w:spacing w:line="360" w:lineRule="auto"/>
              <w:jc w:val="left"/>
              <w:rPr>
                <w:rFonts w:hint="default" w:ascii="Times New Roman" w:hAnsi="Times New Roman" w:eastAsia="华文仿宋"/>
                <w:sz w:val="24"/>
                <w:lang w:eastAsia="zh-Hans"/>
              </w:rPr>
            </w:pPr>
          </w:p>
        </w:tc>
      </w:tr>
      <w:tr w14:paraId="40AB55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 w14:paraId="40AC8553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第二志愿</w:t>
            </w:r>
          </w:p>
        </w:tc>
      </w:tr>
      <w:tr w14:paraId="383F16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092AB7BD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竞聘部门</w:t>
            </w:r>
          </w:p>
        </w:tc>
        <w:tc>
          <w:tcPr>
            <w:tcW w:w="6222" w:type="dxa"/>
            <w:vAlign w:val="center"/>
          </w:tcPr>
          <w:p w14:paraId="372695BD">
            <w:pPr>
              <w:jc w:val="center"/>
              <w:rPr>
                <w:rFonts w:hint="default" w:ascii="Times New Roman" w:hAnsi="Times New Roman" w:eastAsia="华文仿宋"/>
                <w:sz w:val="24"/>
                <w:szCs w:val="24"/>
                <w:lang w:val="en-US" w:eastAsia="zh-Hans"/>
              </w:rPr>
            </w:pPr>
          </w:p>
        </w:tc>
      </w:tr>
      <w:tr w14:paraId="087C2B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6" w:hRule="atLeast"/>
        </w:trPr>
        <w:tc>
          <w:tcPr>
            <w:tcW w:w="2074" w:type="dxa"/>
            <w:vAlign w:val="center"/>
          </w:tcPr>
          <w:p w14:paraId="0C32F694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竞聘优势说明</w:t>
            </w:r>
          </w:p>
        </w:tc>
        <w:tc>
          <w:tcPr>
            <w:tcW w:w="6222" w:type="dxa"/>
            <w:vAlign w:val="center"/>
          </w:tcPr>
          <w:p w14:paraId="59266C3C">
            <w:pPr>
              <w:snapToGrid w:val="0"/>
              <w:jc w:val="left"/>
              <w:rPr>
                <w:rFonts w:hint="default" w:ascii="Times New Roman" w:hAnsi="Times New Roman" w:eastAsia="仿宋_GB2312"/>
                <w:sz w:val="24"/>
                <w:szCs w:val="24"/>
                <w:lang w:eastAsia="zh-Hans"/>
              </w:rPr>
            </w:pPr>
          </w:p>
        </w:tc>
      </w:tr>
      <w:tr w14:paraId="56B683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5" w:hRule="atLeast"/>
        </w:trPr>
        <w:tc>
          <w:tcPr>
            <w:tcW w:w="2074" w:type="dxa"/>
            <w:vAlign w:val="center"/>
          </w:tcPr>
          <w:p w14:paraId="3DD0C3ED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工作计划</w:t>
            </w:r>
          </w:p>
        </w:tc>
        <w:tc>
          <w:tcPr>
            <w:tcW w:w="6222" w:type="dxa"/>
            <w:vAlign w:val="center"/>
          </w:tcPr>
          <w:p w14:paraId="36F10E1E">
            <w:pPr>
              <w:snapToGrid w:val="0"/>
              <w:spacing w:line="360" w:lineRule="auto"/>
              <w:jc w:val="left"/>
              <w:rPr>
                <w:rFonts w:hint="default" w:ascii="Times New Roman" w:hAnsi="Times New Roman" w:eastAsia="仿宋_GB2312"/>
                <w:sz w:val="24"/>
                <w:szCs w:val="24"/>
                <w:lang w:eastAsia="zh-Hans"/>
              </w:rPr>
            </w:pPr>
          </w:p>
          <w:p w14:paraId="683E6D51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5DE49122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4D6BDB3E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E7EB586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15E21C5E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F67AC94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5DE1494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40F44A62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B688AC3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0C38EB2B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7A87794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E4B3842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2DE62E7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C54009F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1F528942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0BACDAA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95B5818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07ADC93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F61E0CF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01FB9FF3">
            <w:pPr>
              <w:snapToGrid w:val="0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 w14:paraId="30347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2"/>
            <w:vAlign w:val="center"/>
          </w:tcPr>
          <w:p w14:paraId="5B66E534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楷体"/>
                <w:bCs/>
                <w:sz w:val="24"/>
                <w:szCs w:val="24"/>
              </w:rPr>
              <w:t>第三志愿</w:t>
            </w:r>
          </w:p>
        </w:tc>
      </w:tr>
      <w:tr w14:paraId="4AB0B7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74" w:type="dxa"/>
            <w:vAlign w:val="center"/>
          </w:tcPr>
          <w:p w14:paraId="46FAE0D6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竞聘部门</w:t>
            </w:r>
          </w:p>
        </w:tc>
        <w:tc>
          <w:tcPr>
            <w:tcW w:w="6222" w:type="dxa"/>
            <w:vAlign w:val="center"/>
          </w:tcPr>
          <w:p w14:paraId="542C97ED">
            <w:pPr>
              <w:jc w:val="center"/>
              <w:rPr>
                <w:rFonts w:hint="default" w:ascii="Times New Roman" w:hAnsi="Times New Roman" w:eastAsia="华文仿宋"/>
                <w:sz w:val="24"/>
                <w:szCs w:val="24"/>
                <w:lang w:val="en-US" w:eastAsia="zh-Hans"/>
              </w:rPr>
            </w:pPr>
          </w:p>
        </w:tc>
      </w:tr>
      <w:tr w14:paraId="7FC4A8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6" w:hRule="atLeast"/>
        </w:trPr>
        <w:tc>
          <w:tcPr>
            <w:tcW w:w="2074" w:type="dxa"/>
            <w:vAlign w:val="center"/>
          </w:tcPr>
          <w:p w14:paraId="0A791472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竞聘优势说明</w:t>
            </w:r>
          </w:p>
        </w:tc>
        <w:tc>
          <w:tcPr>
            <w:tcW w:w="6222" w:type="dxa"/>
            <w:vAlign w:val="center"/>
          </w:tcPr>
          <w:p w14:paraId="61B9DE23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873D24E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29D08D62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4902DCA7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</w:tc>
      </w:tr>
      <w:tr w14:paraId="44C487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64" w:hRule="atLeast"/>
        </w:trPr>
        <w:tc>
          <w:tcPr>
            <w:tcW w:w="2074" w:type="dxa"/>
            <w:vAlign w:val="center"/>
          </w:tcPr>
          <w:p w14:paraId="3788CB12">
            <w:pPr>
              <w:jc w:val="center"/>
              <w:rPr>
                <w:rFonts w:ascii="Times New Roman" w:hAnsi="Times New Roman" w:eastAsia="华文仿宋"/>
                <w:sz w:val="24"/>
                <w:szCs w:val="24"/>
              </w:rPr>
            </w:pPr>
            <w:r>
              <w:rPr>
                <w:rFonts w:ascii="Times New Roman" w:hAnsi="Times New Roman" w:eastAsia="华文仿宋"/>
                <w:sz w:val="24"/>
                <w:szCs w:val="24"/>
              </w:rPr>
              <w:t>工作计划</w:t>
            </w:r>
          </w:p>
        </w:tc>
        <w:tc>
          <w:tcPr>
            <w:tcW w:w="6222" w:type="dxa"/>
            <w:vAlign w:val="center"/>
          </w:tcPr>
          <w:p w14:paraId="620D427C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3B614ECE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2103FF69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001352A6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0004FB9D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2AA3F44C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E44C48E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77170DBE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6F0C8696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367E1FFF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0BFF2276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26CD32B8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0CCDC761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47DED618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5CBDCDC5">
            <w:pPr>
              <w:snapToGrid w:val="0"/>
              <w:spacing w:line="560" w:lineRule="exact"/>
              <w:jc w:val="left"/>
              <w:rPr>
                <w:rFonts w:ascii="Times New Roman" w:hAnsi="Times New Roman" w:eastAsia="仿宋_GB2312"/>
                <w:sz w:val="24"/>
                <w:szCs w:val="24"/>
              </w:rPr>
            </w:pPr>
          </w:p>
          <w:p w14:paraId="5FB3C5C3">
            <w:pPr>
              <w:snapToGrid w:val="0"/>
              <w:jc w:val="left"/>
              <w:rPr>
                <w:rFonts w:ascii="Times New Roman" w:hAnsi="Times New Roman" w:eastAsia="华文仿宋"/>
                <w:sz w:val="24"/>
                <w:szCs w:val="24"/>
              </w:rPr>
            </w:pPr>
          </w:p>
        </w:tc>
      </w:tr>
    </w:tbl>
    <w:p w14:paraId="3C5770AD">
      <w:pPr>
        <w:spacing w:before="156" w:after="156"/>
        <w:rPr>
          <w:rFonts w:ascii="Times New Roman" w:hAnsi="Times New Roman" w:eastAsia="仿宋_GB2312"/>
          <w:sz w:val="24"/>
          <w:szCs w:val="24"/>
        </w:rPr>
      </w:pPr>
      <w:bookmarkStart w:id="0" w:name="_GoBack"/>
      <w:bookmarkEnd w:id="0"/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62CADB">
    <w:pPr>
      <w:pStyle w:val="7"/>
      <w:pBdr>
        <w:bottom w:val="none" w:color="auto" w:sz="0" w:space="1"/>
      </w:pBdr>
    </w:pPr>
    <w:r>
      <w:drawing>
        <wp:inline distT="0" distB="0" distL="0" distR="0">
          <wp:extent cx="1911985" cy="605155"/>
          <wp:effectExtent l="0" t="0" r="8255" b="4445"/>
          <wp:docPr id="2" name="picture" descr="descrip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" descr="descrip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1985" cy="6053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wNTM5NzYwMDRjMzkwZTVkZjY2ODkwMGIxNGU0OTUifQ=="/>
  </w:docVars>
  <w:rsids>
    <w:rsidRoot w:val="00070EDA"/>
    <w:rsid w:val="0006639B"/>
    <w:rsid w:val="00070EDA"/>
    <w:rsid w:val="00111CBD"/>
    <w:rsid w:val="001154B4"/>
    <w:rsid w:val="001B1E00"/>
    <w:rsid w:val="001B4C67"/>
    <w:rsid w:val="001B6ACB"/>
    <w:rsid w:val="001D044D"/>
    <w:rsid w:val="001E2D20"/>
    <w:rsid w:val="001F3E36"/>
    <w:rsid w:val="00215CC0"/>
    <w:rsid w:val="00227C71"/>
    <w:rsid w:val="00234A32"/>
    <w:rsid w:val="0024755F"/>
    <w:rsid w:val="00256AB2"/>
    <w:rsid w:val="00283873"/>
    <w:rsid w:val="002F2EC2"/>
    <w:rsid w:val="00306716"/>
    <w:rsid w:val="0030754D"/>
    <w:rsid w:val="00331B0B"/>
    <w:rsid w:val="003A3E30"/>
    <w:rsid w:val="003E4BDF"/>
    <w:rsid w:val="003E51BF"/>
    <w:rsid w:val="003F7F5B"/>
    <w:rsid w:val="00403CEE"/>
    <w:rsid w:val="0041009C"/>
    <w:rsid w:val="004213EE"/>
    <w:rsid w:val="00425451"/>
    <w:rsid w:val="00430755"/>
    <w:rsid w:val="00442328"/>
    <w:rsid w:val="00461D47"/>
    <w:rsid w:val="0048075C"/>
    <w:rsid w:val="004B7AE0"/>
    <w:rsid w:val="004C56D6"/>
    <w:rsid w:val="004F0F11"/>
    <w:rsid w:val="0051379C"/>
    <w:rsid w:val="005507A6"/>
    <w:rsid w:val="00557944"/>
    <w:rsid w:val="00562067"/>
    <w:rsid w:val="00573143"/>
    <w:rsid w:val="00583796"/>
    <w:rsid w:val="005A4DAF"/>
    <w:rsid w:val="005E1597"/>
    <w:rsid w:val="006354E8"/>
    <w:rsid w:val="006445FB"/>
    <w:rsid w:val="006A78F3"/>
    <w:rsid w:val="006C6D96"/>
    <w:rsid w:val="00700901"/>
    <w:rsid w:val="00743982"/>
    <w:rsid w:val="00797E08"/>
    <w:rsid w:val="007A7B54"/>
    <w:rsid w:val="007B3C5E"/>
    <w:rsid w:val="007C00F8"/>
    <w:rsid w:val="00804F1E"/>
    <w:rsid w:val="00811753"/>
    <w:rsid w:val="008647C1"/>
    <w:rsid w:val="008722A0"/>
    <w:rsid w:val="008944C6"/>
    <w:rsid w:val="008B796E"/>
    <w:rsid w:val="008D12D9"/>
    <w:rsid w:val="008D664C"/>
    <w:rsid w:val="00960AA2"/>
    <w:rsid w:val="009B5D91"/>
    <w:rsid w:val="00A250A5"/>
    <w:rsid w:val="00A40CF5"/>
    <w:rsid w:val="00A73831"/>
    <w:rsid w:val="00A9158F"/>
    <w:rsid w:val="00A91759"/>
    <w:rsid w:val="00A97497"/>
    <w:rsid w:val="00AA6234"/>
    <w:rsid w:val="00AE7BF3"/>
    <w:rsid w:val="00B42B41"/>
    <w:rsid w:val="00B54FB2"/>
    <w:rsid w:val="00B663CF"/>
    <w:rsid w:val="00BB774D"/>
    <w:rsid w:val="00BD440D"/>
    <w:rsid w:val="00BD6D4B"/>
    <w:rsid w:val="00BF431A"/>
    <w:rsid w:val="00C57E6F"/>
    <w:rsid w:val="00C64694"/>
    <w:rsid w:val="00C811B7"/>
    <w:rsid w:val="00C9004E"/>
    <w:rsid w:val="00C96E4E"/>
    <w:rsid w:val="00CB08B0"/>
    <w:rsid w:val="00D157D6"/>
    <w:rsid w:val="00D27913"/>
    <w:rsid w:val="00D46350"/>
    <w:rsid w:val="00DE062B"/>
    <w:rsid w:val="00DF6EB4"/>
    <w:rsid w:val="00E03439"/>
    <w:rsid w:val="00E11867"/>
    <w:rsid w:val="00E47F3D"/>
    <w:rsid w:val="00E7135A"/>
    <w:rsid w:val="00E8158E"/>
    <w:rsid w:val="00E94ED6"/>
    <w:rsid w:val="00E96D06"/>
    <w:rsid w:val="00EB4858"/>
    <w:rsid w:val="00EC4CF2"/>
    <w:rsid w:val="00EE6CFC"/>
    <w:rsid w:val="00EF3991"/>
    <w:rsid w:val="00F0373E"/>
    <w:rsid w:val="00F47E99"/>
    <w:rsid w:val="00F571AB"/>
    <w:rsid w:val="00F67B74"/>
    <w:rsid w:val="00F67BF0"/>
    <w:rsid w:val="00F85FA5"/>
    <w:rsid w:val="00F965E4"/>
    <w:rsid w:val="00FB5336"/>
    <w:rsid w:val="00FD2392"/>
    <w:rsid w:val="0701218C"/>
    <w:rsid w:val="0E4A4418"/>
    <w:rsid w:val="12AD1419"/>
    <w:rsid w:val="23A108FB"/>
    <w:rsid w:val="245F827E"/>
    <w:rsid w:val="27F37477"/>
    <w:rsid w:val="2C414C55"/>
    <w:rsid w:val="33686F6B"/>
    <w:rsid w:val="36EF7226"/>
    <w:rsid w:val="3DD31E82"/>
    <w:rsid w:val="3EFF1CAC"/>
    <w:rsid w:val="3EFF2A26"/>
    <w:rsid w:val="3F5A41BE"/>
    <w:rsid w:val="3F827606"/>
    <w:rsid w:val="3FB511DE"/>
    <w:rsid w:val="41D52463"/>
    <w:rsid w:val="47612A40"/>
    <w:rsid w:val="4CA301C9"/>
    <w:rsid w:val="4CCD35B5"/>
    <w:rsid w:val="4DBE64D5"/>
    <w:rsid w:val="4EB7A465"/>
    <w:rsid w:val="4EE1A30B"/>
    <w:rsid w:val="577A7C47"/>
    <w:rsid w:val="57FF13C9"/>
    <w:rsid w:val="5B947EF9"/>
    <w:rsid w:val="5D4AC674"/>
    <w:rsid w:val="66675B45"/>
    <w:rsid w:val="679DADBC"/>
    <w:rsid w:val="67CE2B39"/>
    <w:rsid w:val="6CFD57EB"/>
    <w:rsid w:val="6E9C129B"/>
    <w:rsid w:val="6F1F773F"/>
    <w:rsid w:val="6F794D66"/>
    <w:rsid w:val="71FFD78C"/>
    <w:rsid w:val="72FF2018"/>
    <w:rsid w:val="737FEEB8"/>
    <w:rsid w:val="79CF4CFB"/>
    <w:rsid w:val="7BA67BFD"/>
    <w:rsid w:val="7DFCF7C4"/>
    <w:rsid w:val="7DFD8E76"/>
    <w:rsid w:val="7EE855C1"/>
    <w:rsid w:val="7FFA3656"/>
    <w:rsid w:val="86DD3B00"/>
    <w:rsid w:val="87979C74"/>
    <w:rsid w:val="C4C7FFDC"/>
    <w:rsid w:val="DABE1153"/>
    <w:rsid w:val="DDADD296"/>
    <w:rsid w:val="DDDF20B9"/>
    <w:rsid w:val="DE58A49B"/>
    <w:rsid w:val="E68D9701"/>
    <w:rsid w:val="E77B100D"/>
    <w:rsid w:val="E9778E1E"/>
    <w:rsid w:val="EEB769BF"/>
    <w:rsid w:val="EEDFAF91"/>
    <w:rsid w:val="EFDFA1BE"/>
    <w:rsid w:val="EFF97EEB"/>
    <w:rsid w:val="F5E90BF7"/>
    <w:rsid w:val="F5FBF793"/>
    <w:rsid w:val="FB5E817F"/>
    <w:rsid w:val="FBDFB2DD"/>
    <w:rsid w:val="FCD7F7D9"/>
    <w:rsid w:val="FEFCBBD4"/>
    <w:rsid w:val="FFBD2BC4"/>
    <w:rsid w:val="FFCDC808"/>
    <w:rsid w:val="FFD76328"/>
    <w:rsid w:val="FFF35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widowControl/>
      <w:spacing w:line="360" w:lineRule="auto"/>
      <w:outlineLvl w:val="0"/>
    </w:pPr>
    <w:rPr>
      <w:rFonts w:cs="宋体"/>
      <w:b/>
      <w:bCs/>
      <w:kern w:val="36"/>
      <w:sz w:val="30"/>
      <w:szCs w:val="48"/>
    </w:rPr>
  </w:style>
  <w:style w:type="paragraph" w:styleId="3">
    <w:name w:val="heading 2"/>
    <w:basedOn w:val="1"/>
    <w:next w:val="1"/>
    <w:link w:val="14"/>
    <w:unhideWhenUsed/>
    <w:qFormat/>
    <w:uiPriority w:val="9"/>
    <w:pPr>
      <w:spacing w:after="120" w:line="300" w:lineRule="auto"/>
      <w:outlineLvl w:val="1"/>
    </w:pPr>
    <w:rPr>
      <w:rFonts w:cstheme="majorBidi"/>
      <w:bCs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spacing w:line="480" w:lineRule="exact"/>
      <w:jc w:val="center"/>
      <w:outlineLvl w:val="2"/>
    </w:pPr>
    <w:rPr>
      <w:rFonts w:eastAsia="华文楷体"/>
      <w:b/>
      <w:bCs/>
      <w:szCs w:val="32"/>
    </w:rPr>
  </w:style>
  <w:style w:type="paragraph" w:styleId="5">
    <w:name w:val="heading 4"/>
    <w:basedOn w:val="1"/>
    <w:next w:val="1"/>
    <w:link w:val="19"/>
    <w:semiHidden/>
    <w:unhideWhenUsed/>
    <w:qFormat/>
    <w:uiPriority w:val="9"/>
    <w:pPr>
      <w:keepNext/>
      <w:keepLines/>
      <w:spacing w:line="300" w:lineRule="auto"/>
      <w:outlineLvl w:val="3"/>
    </w:pPr>
    <w:rPr>
      <w:rFonts w:eastAsia="华文楷体" w:cstheme="majorBidi"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itle"/>
    <w:basedOn w:val="1"/>
    <w:next w:val="1"/>
    <w:link w:val="15"/>
    <w:qFormat/>
    <w:uiPriority w:val="10"/>
    <w:pPr>
      <w:outlineLvl w:val="2"/>
    </w:pPr>
    <w:rPr>
      <w:rFonts w:cstheme="majorBidi"/>
      <w:b/>
      <w:bCs/>
      <w:szCs w:val="32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2">
    <w:name w:val="No Spacing"/>
    <w:next w:val="1"/>
    <w:qFormat/>
    <w:uiPriority w:val="1"/>
    <w:pPr>
      <w:widowControl w:val="0"/>
      <w:snapToGrid w:val="0"/>
      <w:spacing w:before="50" w:beforeLines="50" w:after="50" w:afterLines="50" w:line="360" w:lineRule="auto"/>
      <w:jc w:val="both"/>
      <w:outlineLvl w:val="0"/>
    </w:pPr>
    <w:rPr>
      <w:rFonts w:ascii="Times New Roman" w:hAnsi="Times New Roman" w:eastAsia="华文中宋" w:cstheme="minorBidi"/>
      <w:b/>
      <w:bCs/>
      <w:kern w:val="44"/>
      <w:sz w:val="36"/>
      <w:szCs w:val="44"/>
      <w:lang w:val="en-US" w:eastAsia="zh-CN" w:bidi="ar-SA"/>
    </w:rPr>
  </w:style>
  <w:style w:type="character" w:customStyle="1" w:styleId="13">
    <w:name w:val="标题 1 字符"/>
    <w:basedOn w:val="11"/>
    <w:link w:val="2"/>
    <w:qFormat/>
    <w:uiPriority w:val="9"/>
    <w:rPr>
      <w:rFonts w:ascii="Times New Roman" w:hAnsi="Times New Roman" w:eastAsia="华文仿宋" w:cs="宋体"/>
      <w:bCs/>
      <w:kern w:val="36"/>
      <w:sz w:val="30"/>
      <w:szCs w:val="48"/>
    </w:rPr>
  </w:style>
  <w:style w:type="character" w:customStyle="1" w:styleId="14">
    <w:name w:val="标题 2 字符"/>
    <w:basedOn w:val="11"/>
    <w:link w:val="3"/>
    <w:qFormat/>
    <w:uiPriority w:val="9"/>
    <w:rPr>
      <w:rFonts w:ascii="Times New Roman" w:hAnsi="Times New Roman" w:eastAsia="华文仿宋" w:cstheme="majorBidi"/>
      <w:b/>
      <w:bCs/>
      <w:sz w:val="24"/>
      <w:szCs w:val="32"/>
    </w:rPr>
  </w:style>
  <w:style w:type="character" w:customStyle="1" w:styleId="15">
    <w:name w:val="标题 字符"/>
    <w:basedOn w:val="11"/>
    <w:link w:val="8"/>
    <w:qFormat/>
    <w:uiPriority w:val="10"/>
    <w:rPr>
      <w:rFonts w:ascii="Times New Roman" w:hAnsi="Times New Roman" w:eastAsia="华文仿宋" w:cstheme="majorBidi"/>
      <w:b/>
      <w:bCs/>
      <w:sz w:val="24"/>
      <w:szCs w:val="32"/>
    </w:rPr>
  </w:style>
  <w:style w:type="paragraph" w:customStyle="1" w:styleId="16">
    <w:name w:val="一级中宋"/>
    <w:basedOn w:val="1"/>
    <w:next w:val="1"/>
    <w:link w:val="17"/>
    <w:qFormat/>
    <w:uiPriority w:val="0"/>
    <w:pPr>
      <w:widowControl/>
      <w:outlineLvl w:val="0"/>
    </w:pPr>
    <w:rPr>
      <w:b/>
      <w:kern w:val="0"/>
      <w:position w:val="-30"/>
      <w:szCs w:val="36"/>
    </w:rPr>
  </w:style>
  <w:style w:type="character" w:customStyle="1" w:styleId="17">
    <w:name w:val="一级中宋 Char"/>
    <w:basedOn w:val="11"/>
    <w:link w:val="16"/>
    <w:qFormat/>
    <w:uiPriority w:val="0"/>
    <w:rPr>
      <w:rFonts w:ascii="Times New Roman" w:hAnsi="Times New Roman" w:eastAsia="华文中宋" w:cs="Times New Roman"/>
      <w:b/>
      <w:kern w:val="0"/>
      <w:position w:val="-30"/>
      <w:sz w:val="36"/>
      <w:szCs w:val="36"/>
    </w:rPr>
  </w:style>
  <w:style w:type="character" w:customStyle="1" w:styleId="18">
    <w:name w:val="标题 3 字符"/>
    <w:basedOn w:val="11"/>
    <w:link w:val="4"/>
    <w:qFormat/>
    <w:uiPriority w:val="9"/>
    <w:rPr>
      <w:rFonts w:ascii="Times New Roman" w:hAnsi="Times New Roman" w:eastAsia="华文楷体" w:cs="Times New Roman"/>
      <w:b/>
      <w:bCs/>
      <w:sz w:val="24"/>
      <w:szCs w:val="32"/>
    </w:rPr>
  </w:style>
  <w:style w:type="character" w:customStyle="1" w:styleId="19">
    <w:name w:val="标题 4 字符"/>
    <w:basedOn w:val="11"/>
    <w:link w:val="5"/>
    <w:semiHidden/>
    <w:qFormat/>
    <w:uiPriority w:val="9"/>
    <w:rPr>
      <w:rFonts w:ascii="Times New Roman" w:hAnsi="Times New Roman" w:eastAsia="华文楷体" w:cstheme="majorBidi"/>
      <w:b/>
      <w:bCs/>
      <w:sz w:val="28"/>
      <w:szCs w:val="28"/>
    </w:rPr>
  </w:style>
  <w:style w:type="paragraph" w:customStyle="1" w:styleId="20">
    <w:name w:val="正文样式"/>
    <w:basedOn w:val="1"/>
    <w:next w:val="1"/>
    <w:link w:val="21"/>
    <w:qFormat/>
    <w:uiPriority w:val="0"/>
    <w:pPr>
      <w:spacing w:line="360" w:lineRule="auto"/>
    </w:pPr>
    <w:rPr>
      <w:kern w:val="0"/>
      <w:position w:val="-30"/>
    </w:rPr>
  </w:style>
  <w:style w:type="character" w:customStyle="1" w:styleId="21">
    <w:name w:val="正文样式 Char"/>
    <w:basedOn w:val="11"/>
    <w:link w:val="20"/>
    <w:qFormat/>
    <w:uiPriority w:val="0"/>
    <w:rPr>
      <w:rFonts w:ascii="Times New Roman" w:hAnsi="Times New Roman" w:eastAsia="华文仿宋" w:cs="Times New Roman"/>
      <w:kern w:val="0"/>
      <w:position w:val="-30"/>
      <w:sz w:val="24"/>
      <w:szCs w:val="24"/>
    </w:rPr>
  </w:style>
  <w:style w:type="paragraph" w:customStyle="1" w:styleId="22">
    <w:name w:val="中宋一级"/>
    <w:basedOn w:val="20"/>
    <w:next w:val="23"/>
    <w:link w:val="24"/>
    <w:qFormat/>
    <w:uiPriority w:val="0"/>
    <w:pPr>
      <w:spacing w:before="156" w:beforeLines="50" w:after="156" w:afterLines="50" w:line="240" w:lineRule="auto"/>
      <w:jc w:val="center"/>
      <w:outlineLvl w:val="0"/>
    </w:pPr>
    <w:rPr>
      <w:rFonts w:eastAsia="华文中宋"/>
      <w:b/>
      <w:sz w:val="36"/>
    </w:rPr>
  </w:style>
  <w:style w:type="paragraph" w:customStyle="1" w:styleId="23">
    <w:name w:val="仿宋二级"/>
    <w:basedOn w:val="1"/>
    <w:link w:val="25"/>
    <w:qFormat/>
    <w:uiPriority w:val="0"/>
    <w:pPr>
      <w:spacing w:after="50" w:afterLines="50"/>
      <w:outlineLvl w:val="1"/>
    </w:pPr>
    <w:rPr>
      <w:kern w:val="0"/>
      <w:position w:val="-30"/>
      <w:sz w:val="30"/>
    </w:rPr>
  </w:style>
  <w:style w:type="character" w:customStyle="1" w:styleId="24">
    <w:name w:val="中宋一级 Char"/>
    <w:basedOn w:val="21"/>
    <w:link w:val="22"/>
    <w:qFormat/>
    <w:uiPriority w:val="0"/>
    <w:rPr>
      <w:rFonts w:ascii="Calibri" w:hAnsi="Calibri" w:eastAsia="华文中宋" w:cs="Times New Roman"/>
      <w:b/>
      <w:kern w:val="0"/>
      <w:position w:val="-30"/>
      <w:sz w:val="36"/>
      <w:szCs w:val="24"/>
    </w:rPr>
  </w:style>
  <w:style w:type="character" w:customStyle="1" w:styleId="25">
    <w:name w:val="仿宋二级 Char"/>
    <w:basedOn w:val="24"/>
    <w:link w:val="23"/>
    <w:qFormat/>
    <w:uiPriority w:val="0"/>
    <w:rPr>
      <w:rFonts w:ascii="Times New Roman" w:hAnsi="Times New Roman" w:eastAsia="华文仿宋" w:cs="Times New Roman"/>
      <w:b w:val="0"/>
      <w:kern w:val="0"/>
      <w:position w:val="-30"/>
      <w:sz w:val="30"/>
      <w:szCs w:val="24"/>
    </w:rPr>
  </w:style>
  <w:style w:type="paragraph" w:customStyle="1" w:styleId="26">
    <w:name w:val="仿宋三级"/>
    <w:basedOn w:val="1"/>
    <w:next w:val="1"/>
    <w:link w:val="27"/>
    <w:qFormat/>
    <w:uiPriority w:val="0"/>
    <w:pPr>
      <w:spacing w:after="156" w:afterLines="50"/>
      <w:ind w:firstLine="480"/>
    </w:pPr>
    <w:rPr>
      <w:b/>
      <w:kern w:val="0"/>
      <w:position w:val="-30"/>
    </w:rPr>
  </w:style>
  <w:style w:type="character" w:customStyle="1" w:styleId="27">
    <w:name w:val="仿宋三级 Char"/>
    <w:basedOn w:val="24"/>
    <w:link w:val="26"/>
    <w:qFormat/>
    <w:uiPriority w:val="0"/>
    <w:rPr>
      <w:rFonts w:ascii="Times New Roman" w:hAnsi="Times New Roman" w:eastAsia="华文仿宋" w:cs="Times New Roman"/>
      <w:kern w:val="0"/>
      <w:position w:val="-30"/>
      <w:sz w:val="24"/>
      <w:szCs w:val="24"/>
    </w:rPr>
  </w:style>
  <w:style w:type="character" w:customStyle="1" w:styleId="28">
    <w:name w:val="页眉 字符"/>
    <w:basedOn w:val="11"/>
    <w:link w:val="7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9">
    <w:name w:val="页脚 字符"/>
    <w:basedOn w:val="11"/>
    <w:link w:val="6"/>
    <w:qFormat/>
    <w:uiPriority w:val="99"/>
    <w:rPr>
      <w:rFonts w:ascii="Calibri" w:hAnsi="Calibri" w:eastAsia="宋体" w:cs="Times New Roman"/>
      <w:sz w:val="18"/>
      <w:szCs w:val="18"/>
    </w:rPr>
  </w:style>
  <w:style w:type="paragraph" w:styleId="30">
    <w:name w:val="List Paragraph"/>
    <w:basedOn w:val="1"/>
    <w:unhideWhenUsed/>
    <w:qFormat/>
    <w:uiPriority w:val="1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361</Words>
  <Characters>371</Characters>
  <Lines>19</Lines>
  <Paragraphs>5</Paragraphs>
  <TotalTime>1</TotalTime>
  <ScaleCrop>false</ScaleCrop>
  <LinksUpToDate>false</LinksUpToDate>
  <CharactersWithSpaces>423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2021-06-30T08:28:00Z</dcterms:created>
  <dc:creator>微软用户</dc:creator>
  <cp:lastModifiedBy>ξ夜渊</cp:lastModifiedBy>
  <dcterms:modified xsi:type="dcterms:W3CDTF">2025-06-08T10:54:06Z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75D01AB0E27844EB8E5A91CAF8CF993F_13</vt:lpwstr>
  </property>
  <property fmtid="{D5CDD505-2E9C-101B-9397-08002B2CF9AE}" pid="4" name="KSOTemplateDocerSaveRecord">
    <vt:lpwstr>eyJoZGlkIjoiYmUzZTQ4NWJiY2NlYmY0YmEwMWE2ZjE1MzgzZTU2Y2UiLCJ1c2VySWQiOiIxMzg4NDAyMTQxIn0=</vt:lpwstr>
  </property>
</Properties>
</file>